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2AC49" w14:textId="77777777" w:rsidR="00741D8B" w:rsidRDefault="00741D8B" w:rsidP="00234B33">
      <w:pPr>
        <w:jc w:val="center"/>
      </w:pPr>
    </w:p>
    <w:p w14:paraId="53F08BD8" w14:textId="77777777" w:rsidR="00ED5CB6" w:rsidRDefault="001B5DE2" w:rsidP="001B5D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5DE2">
        <w:rPr>
          <w:rFonts w:ascii="Times New Roman" w:hAnsi="Times New Roman" w:cs="Times New Roman"/>
          <w:b/>
          <w:sz w:val="32"/>
          <w:szCs w:val="32"/>
        </w:rPr>
        <w:t xml:space="preserve">Calendario attività </w:t>
      </w:r>
      <w:r w:rsidR="005406FE">
        <w:rPr>
          <w:rFonts w:ascii="Times New Roman" w:hAnsi="Times New Roman" w:cs="Times New Roman"/>
          <w:b/>
          <w:sz w:val="32"/>
          <w:szCs w:val="32"/>
        </w:rPr>
        <w:t>Servizio di Psicologia Scolastica</w:t>
      </w:r>
      <w:r w:rsidR="00ED5CB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B882AEF" w14:textId="3491AEED" w:rsidR="001B5DE2" w:rsidRDefault="00ED5CB6" w:rsidP="001B5D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Ottobre-Novembre 2025 </w:t>
      </w:r>
      <w:r w:rsidR="005406F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3933BC4" w14:textId="42687684" w:rsidR="00ED5CB6" w:rsidRDefault="00ED5CB6" w:rsidP="001B5D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977527" w14:textId="5C33D3AB" w:rsidR="00ED5CB6" w:rsidRPr="001B5DE2" w:rsidRDefault="00ED5CB6" w:rsidP="00ED5CB6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Grigliatabella"/>
        <w:tblpPr w:leftFromText="141" w:rightFromText="141" w:vertAnchor="page" w:horzAnchor="margin" w:tblpY="4873"/>
        <w:tblW w:w="9906" w:type="dxa"/>
        <w:tblLook w:val="04A0" w:firstRow="1" w:lastRow="0" w:firstColumn="1" w:lastColumn="0" w:noHBand="0" w:noVBand="1"/>
      </w:tblPr>
      <w:tblGrid>
        <w:gridCol w:w="3176"/>
        <w:gridCol w:w="2945"/>
        <w:gridCol w:w="3785"/>
      </w:tblGrid>
      <w:tr w:rsidR="005406FE" w14:paraId="43CC4887" w14:textId="77777777" w:rsidTr="00ED5CB6">
        <w:trPr>
          <w:trHeight w:val="254"/>
        </w:trPr>
        <w:tc>
          <w:tcPr>
            <w:tcW w:w="3176" w:type="dxa"/>
          </w:tcPr>
          <w:p w14:paraId="7D87D12E" w14:textId="77777777" w:rsidR="005406FE" w:rsidRPr="00234B33" w:rsidRDefault="005406FE" w:rsidP="00ED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B33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945" w:type="dxa"/>
          </w:tcPr>
          <w:p w14:paraId="5E70DAC1" w14:textId="77777777" w:rsidR="005406FE" w:rsidRPr="00234B33" w:rsidRDefault="005406FE" w:rsidP="00ED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B33">
              <w:rPr>
                <w:rFonts w:ascii="Times New Roman" w:hAnsi="Times New Roman" w:cs="Times New Roman"/>
                <w:b/>
                <w:sz w:val="24"/>
                <w:szCs w:val="24"/>
              </w:rPr>
              <w:t>PLESSO</w:t>
            </w:r>
          </w:p>
        </w:tc>
        <w:tc>
          <w:tcPr>
            <w:tcW w:w="3785" w:type="dxa"/>
          </w:tcPr>
          <w:p w14:paraId="2A85176C" w14:textId="4CAB3899" w:rsidR="005406FE" w:rsidRPr="00234B33" w:rsidRDefault="005406FE" w:rsidP="00ED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ORARIO</w:t>
            </w:r>
          </w:p>
        </w:tc>
      </w:tr>
      <w:tr w:rsidR="005406FE" w14:paraId="2EEE7CE5" w14:textId="77777777" w:rsidTr="00ED5CB6">
        <w:trPr>
          <w:trHeight w:val="254"/>
        </w:trPr>
        <w:tc>
          <w:tcPr>
            <w:tcW w:w="3176" w:type="dxa"/>
          </w:tcPr>
          <w:p w14:paraId="56CE7622" w14:textId="77777777" w:rsidR="005406FE" w:rsidRPr="0013705F" w:rsidRDefault="005406FE" w:rsidP="00ED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F">
              <w:rPr>
                <w:rFonts w:ascii="Times New Roman" w:hAnsi="Times New Roman" w:cs="Times New Roman"/>
                <w:sz w:val="24"/>
                <w:szCs w:val="24"/>
              </w:rPr>
              <w:t>Mercoledì 01/10</w:t>
            </w:r>
          </w:p>
        </w:tc>
        <w:tc>
          <w:tcPr>
            <w:tcW w:w="2945" w:type="dxa"/>
          </w:tcPr>
          <w:p w14:paraId="4996E625" w14:textId="77777777" w:rsidR="005406FE" w:rsidRPr="0013705F" w:rsidRDefault="005406FE" w:rsidP="00ED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IOVINO</w:t>
            </w:r>
          </w:p>
        </w:tc>
        <w:tc>
          <w:tcPr>
            <w:tcW w:w="3785" w:type="dxa"/>
          </w:tcPr>
          <w:p w14:paraId="3D07F395" w14:textId="77777777" w:rsidR="005406FE" w:rsidRDefault="005406FE" w:rsidP="00ED5CB6">
            <w:pPr>
              <w:jc w:val="center"/>
            </w:pPr>
            <w:r w:rsidRPr="00B87CFB"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</w:tr>
      <w:tr w:rsidR="005406FE" w14:paraId="300ED0E4" w14:textId="77777777" w:rsidTr="00ED5CB6">
        <w:trPr>
          <w:trHeight w:val="243"/>
        </w:trPr>
        <w:tc>
          <w:tcPr>
            <w:tcW w:w="3176" w:type="dxa"/>
          </w:tcPr>
          <w:p w14:paraId="0E3A21D4" w14:textId="77777777" w:rsidR="005406FE" w:rsidRPr="0013705F" w:rsidRDefault="005406FE" w:rsidP="00ED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F">
              <w:rPr>
                <w:rFonts w:ascii="Times New Roman" w:hAnsi="Times New Roman" w:cs="Times New Roman"/>
                <w:sz w:val="24"/>
                <w:szCs w:val="24"/>
              </w:rPr>
              <w:t>Giovedì 02/10</w:t>
            </w:r>
          </w:p>
        </w:tc>
        <w:tc>
          <w:tcPr>
            <w:tcW w:w="2945" w:type="dxa"/>
          </w:tcPr>
          <w:p w14:paraId="6730842D" w14:textId="77777777" w:rsidR="005406FE" w:rsidRPr="0013705F" w:rsidRDefault="005406FE" w:rsidP="00ED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UNGARETTI</w:t>
            </w:r>
          </w:p>
        </w:tc>
        <w:tc>
          <w:tcPr>
            <w:tcW w:w="3785" w:type="dxa"/>
          </w:tcPr>
          <w:p w14:paraId="4B4B9B19" w14:textId="77777777" w:rsidR="005406FE" w:rsidRDefault="005406FE" w:rsidP="00ED5CB6">
            <w:pPr>
              <w:jc w:val="center"/>
            </w:pPr>
            <w:r w:rsidRPr="00B87CFB"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</w:tr>
      <w:tr w:rsidR="005406FE" w14:paraId="4F907DB3" w14:textId="77777777" w:rsidTr="00ED5CB6">
        <w:trPr>
          <w:trHeight w:val="254"/>
        </w:trPr>
        <w:tc>
          <w:tcPr>
            <w:tcW w:w="3176" w:type="dxa"/>
          </w:tcPr>
          <w:p w14:paraId="43707C64" w14:textId="77777777" w:rsidR="005406FE" w:rsidRPr="0013705F" w:rsidRDefault="005406FE" w:rsidP="00ED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F">
              <w:rPr>
                <w:rFonts w:ascii="Times New Roman" w:hAnsi="Times New Roman" w:cs="Times New Roman"/>
                <w:sz w:val="24"/>
                <w:szCs w:val="24"/>
              </w:rPr>
              <w:t>Mercoledì 08/10</w:t>
            </w:r>
          </w:p>
        </w:tc>
        <w:tc>
          <w:tcPr>
            <w:tcW w:w="2945" w:type="dxa"/>
          </w:tcPr>
          <w:p w14:paraId="4D60DFB2" w14:textId="77777777" w:rsidR="005406FE" w:rsidRPr="0013705F" w:rsidRDefault="005406FE" w:rsidP="00ED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IOVINO</w:t>
            </w:r>
          </w:p>
        </w:tc>
        <w:tc>
          <w:tcPr>
            <w:tcW w:w="3785" w:type="dxa"/>
          </w:tcPr>
          <w:p w14:paraId="18728190" w14:textId="77777777" w:rsidR="005406FE" w:rsidRDefault="005406FE" w:rsidP="00ED5CB6">
            <w:pPr>
              <w:jc w:val="center"/>
            </w:pPr>
            <w:r w:rsidRPr="00B87CFB"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</w:tr>
      <w:tr w:rsidR="005406FE" w14:paraId="075976A2" w14:textId="77777777" w:rsidTr="00ED5CB6">
        <w:trPr>
          <w:trHeight w:val="254"/>
        </w:trPr>
        <w:tc>
          <w:tcPr>
            <w:tcW w:w="3176" w:type="dxa"/>
          </w:tcPr>
          <w:p w14:paraId="75332AC5" w14:textId="77777777" w:rsidR="005406FE" w:rsidRPr="0013705F" w:rsidRDefault="005406FE" w:rsidP="00ED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F">
              <w:rPr>
                <w:rFonts w:ascii="Times New Roman" w:hAnsi="Times New Roman" w:cs="Times New Roman"/>
                <w:sz w:val="24"/>
                <w:szCs w:val="24"/>
              </w:rPr>
              <w:t>Giovedì 09/10</w:t>
            </w:r>
          </w:p>
        </w:tc>
        <w:tc>
          <w:tcPr>
            <w:tcW w:w="2945" w:type="dxa"/>
          </w:tcPr>
          <w:p w14:paraId="46FCB33D" w14:textId="77777777" w:rsidR="005406FE" w:rsidRPr="0013705F" w:rsidRDefault="005406FE" w:rsidP="00ED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CURTIS</w:t>
            </w:r>
          </w:p>
        </w:tc>
        <w:tc>
          <w:tcPr>
            <w:tcW w:w="3785" w:type="dxa"/>
          </w:tcPr>
          <w:p w14:paraId="677505BF" w14:textId="77777777" w:rsidR="005406FE" w:rsidRDefault="005406FE" w:rsidP="00ED5CB6">
            <w:pPr>
              <w:jc w:val="center"/>
            </w:pPr>
            <w:r w:rsidRPr="00B87CFB"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</w:tr>
      <w:tr w:rsidR="005406FE" w14:paraId="1B9C483F" w14:textId="77777777" w:rsidTr="00ED5CB6">
        <w:trPr>
          <w:trHeight w:val="254"/>
        </w:trPr>
        <w:tc>
          <w:tcPr>
            <w:tcW w:w="3176" w:type="dxa"/>
          </w:tcPr>
          <w:p w14:paraId="0E28CD8A" w14:textId="77777777" w:rsidR="005406FE" w:rsidRPr="0013705F" w:rsidRDefault="005406FE" w:rsidP="00ED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Mercoledì 15/10</w:t>
            </w:r>
          </w:p>
        </w:tc>
        <w:tc>
          <w:tcPr>
            <w:tcW w:w="2945" w:type="dxa"/>
          </w:tcPr>
          <w:p w14:paraId="4E61F2CF" w14:textId="2E7A8CAF" w:rsidR="005406FE" w:rsidRPr="0013705F" w:rsidRDefault="005406FE" w:rsidP="00ED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IOVINO</w:t>
            </w:r>
          </w:p>
        </w:tc>
        <w:tc>
          <w:tcPr>
            <w:tcW w:w="3785" w:type="dxa"/>
          </w:tcPr>
          <w:p w14:paraId="1EACDA93" w14:textId="77777777" w:rsidR="005406FE" w:rsidRDefault="005406FE" w:rsidP="00ED5CB6">
            <w:pPr>
              <w:jc w:val="center"/>
            </w:pPr>
            <w:r w:rsidRPr="00B87CFB"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</w:tr>
      <w:tr w:rsidR="005406FE" w14:paraId="3FF05411" w14:textId="77777777" w:rsidTr="00ED5CB6">
        <w:trPr>
          <w:trHeight w:val="254"/>
        </w:trPr>
        <w:tc>
          <w:tcPr>
            <w:tcW w:w="3176" w:type="dxa"/>
          </w:tcPr>
          <w:p w14:paraId="558C525B" w14:textId="77777777" w:rsidR="005406FE" w:rsidRPr="0013705F" w:rsidRDefault="005406FE" w:rsidP="00ED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Giovedì 16/10</w:t>
            </w:r>
          </w:p>
        </w:tc>
        <w:tc>
          <w:tcPr>
            <w:tcW w:w="2945" w:type="dxa"/>
          </w:tcPr>
          <w:p w14:paraId="0340531D" w14:textId="0CE7286A" w:rsidR="005406FE" w:rsidRPr="0013705F" w:rsidRDefault="005406FE" w:rsidP="00ED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UNGARETTI</w:t>
            </w:r>
          </w:p>
        </w:tc>
        <w:tc>
          <w:tcPr>
            <w:tcW w:w="3785" w:type="dxa"/>
          </w:tcPr>
          <w:p w14:paraId="55C14225" w14:textId="77777777" w:rsidR="005406FE" w:rsidRDefault="005406FE" w:rsidP="00ED5CB6">
            <w:pPr>
              <w:jc w:val="center"/>
            </w:pPr>
            <w:r w:rsidRPr="00B87CFB"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</w:tr>
      <w:tr w:rsidR="005406FE" w14:paraId="20947AE6" w14:textId="77777777" w:rsidTr="00ED5CB6">
        <w:trPr>
          <w:trHeight w:val="254"/>
        </w:trPr>
        <w:tc>
          <w:tcPr>
            <w:tcW w:w="3176" w:type="dxa"/>
          </w:tcPr>
          <w:p w14:paraId="01D5D5F0" w14:textId="77777777" w:rsidR="005406FE" w:rsidRPr="0013705F" w:rsidRDefault="005406FE" w:rsidP="00ED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Mercoledì 22/10</w:t>
            </w:r>
          </w:p>
        </w:tc>
        <w:tc>
          <w:tcPr>
            <w:tcW w:w="2945" w:type="dxa"/>
          </w:tcPr>
          <w:p w14:paraId="037D0FCA" w14:textId="56C1C367" w:rsidR="005406FE" w:rsidRPr="0013705F" w:rsidRDefault="005406FE" w:rsidP="00ED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IOVINO</w:t>
            </w:r>
          </w:p>
        </w:tc>
        <w:tc>
          <w:tcPr>
            <w:tcW w:w="3785" w:type="dxa"/>
          </w:tcPr>
          <w:p w14:paraId="6FD36351" w14:textId="77777777" w:rsidR="005406FE" w:rsidRDefault="005406FE" w:rsidP="00ED5CB6">
            <w:pPr>
              <w:jc w:val="center"/>
            </w:pPr>
            <w:r w:rsidRPr="00B87CFB"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</w:tr>
      <w:tr w:rsidR="005406FE" w14:paraId="4F4313ED" w14:textId="77777777" w:rsidTr="00ED5CB6">
        <w:trPr>
          <w:trHeight w:val="243"/>
        </w:trPr>
        <w:tc>
          <w:tcPr>
            <w:tcW w:w="3176" w:type="dxa"/>
          </w:tcPr>
          <w:p w14:paraId="7B3B9FA5" w14:textId="77777777" w:rsidR="005406FE" w:rsidRPr="0013705F" w:rsidRDefault="005406FE" w:rsidP="00ED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Giovedì 23/10</w:t>
            </w:r>
          </w:p>
        </w:tc>
        <w:tc>
          <w:tcPr>
            <w:tcW w:w="2945" w:type="dxa"/>
          </w:tcPr>
          <w:p w14:paraId="396871D5" w14:textId="0861B6BA" w:rsidR="005406FE" w:rsidRPr="0013705F" w:rsidRDefault="005406FE" w:rsidP="00ED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CURTIS</w:t>
            </w:r>
          </w:p>
        </w:tc>
        <w:tc>
          <w:tcPr>
            <w:tcW w:w="3785" w:type="dxa"/>
          </w:tcPr>
          <w:p w14:paraId="76E3B9A3" w14:textId="77777777" w:rsidR="005406FE" w:rsidRDefault="005406FE" w:rsidP="00ED5CB6">
            <w:pPr>
              <w:jc w:val="center"/>
            </w:pPr>
            <w:r w:rsidRPr="00B87CFB"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</w:tr>
      <w:tr w:rsidR="005406FE" w14:paraId="4F1697EE" w14:textId="77777777" w:rsidTr="00ED5CB6">
        <w:trPr>
          <w:trHeight w:val="254"/>
        </w:trPr>
        <w:tc>
          <w:tcPr>
            <w:tcW w:w="3176" w:type="dxa"/>
          </w:tcPr>
          <w:p w14:paraId="5B60592A" w14:textId="77777777" w:rsidR="005406FE" w:rsidRPr="0013705F" w:rsidRDefault="005406FE" w:rsidP="00ED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Mercoledì 29/10</w:t>
            </w:r>
          </w:p>
        </w:tc>
        <w:tc>
          <w:tcPr>
            <w:tcW w:w="2945" w:type="dxa"/>
          </w:tcPr>
          <w:p w14:paraId="1A4999F2" w14:textId="77777777" w:rsidR="005406FE" w:rsidRPr="0013705F" w:rsidRDefault="005406FE" w:rsidP="00ED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IOVINO</w:t>
            </w:r>
          </w:p>
        </w:tc>
        <w:tc>
          <w:tcPr>
            <w:tcW w:w="3785" w:type="dxa"/>
          </w:tcPr>
          <w:p w14:paraId="14A38BCB" w14:textId="77777777" w:rsidR="005406FE" w:rsidRDefault="005406FE" w:rsidP="00ED5CB6">
            <w:pPr>
              <w:jc w:val="center"/>
            </w:pPr>
            <w:r w:rsidRPr="00B87CFB"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</w:tr>
      <w:tr w:rsidR="005406FE" w14:paraId="55C2DDB3" w14:textId="77777777" w:rsidTr="00ED5CB6">
        <w:trPr>
          <w:trHeight w:val="254"/>
        </w:trPr>
        <w:tc>
          <w:tcPr>
            <w:tcW w:w="3176" w:type="dxa"/>
          </w:tcPr>
          <w:p w14:paraId="30CF6D63" w14:textId="77777777" w:rsidR="005406FE" w:rsidRPr="0013705F" w:rsidRDefault="005406FE" w:rsidP="00ED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Giovedì 30/10</w:t>
            </w:r>
          </w:p>
        </w:tc>
        <w:tc>
          <w:tcPr>
            <w:tcW w:w="2945" w:type="dxa"/>
          </w:tcPr>
          <w:p w14:paraId="20A44655" w14:textId="0E7A1791" w:rsidR="005406FE" w:rsidRPr="0013705F" w:rsidRDefault="005406FE" w:rsidP="00ED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UNGARETTI</w:t>
            </w:r>
          </w:p>
        </w:tc>
        <w:tc>
          <w:tcPr>
            <w:tcW w:w="3785" w:type="dxa"/>
          </w:tcPr>
          <w:p w14:paraId="592AFCC6" w14:textId="77777777" w:rsidR="005406FE" w:rsidRDefault="005406FE" w:rsidP="00ED5CB6">
            <w:pPr>
              <w:jc w:val="center"/>
            </w:pPr>
            <w:r w:rsidRPr="00B87CFB"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</w:tr>
      <w:tr w:rsidR="005406FE" w14:paraId="49AAA662" w14:textId="77777777" w:rsidTr="00ED5CB6">
        <w:trPr>
          <w:trHeight w:val="254"/>
        </w:trPr>
        <w:tc>
          <w:tcPr>
            <w:tcW w:w="3176" w:type="dxa"/>
          </w:tcPr>
          <w:p w14:paraId="7D94BFFD" w14:textId="0ACC4AAF" w:rsidR="005406FE" w:rsidRDefault="005406FE" w:rsidP="00ED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Mercoledì</w:t>
            </w:r>
            <w:r w:rsidRPr="0023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05/11</w:t>
            </w:r>
          </w:p>
        </w:tc>
        <w:tc>
          <w:tcPr>
            <w:tcW w:w="2945" w:type="dxa"/>
          </w:tcPr>
          <w:p w14:paraId="4E9654AE" w14:textId="013CECC0" w:rsidR="005406FE" w:rsidRDefault="005406FE" w:rsidP="00ED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IOVINO</w:t>
            </w:r>
          </w:p>
        </w:tc>
        <w:tc>
          <w:tcPr>
            <w:tcW w:w="3785" w:type="dxa"/>
          </w:tcPr>
          <w:p w14:paraId="783B7624" w14:textId="45646FE0" w:rsidR="005406FE" w:rsidRPr="00B87CFB" w:rsidRDefault="005406FE" w:rsidP="00ED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B33">
              <w:rPr>
                <w:rFonts w:ascii="Times New Roman" w:hAnsi="Times New Roman" w:cs="Times New Roman"/>
                <w:sz w:val="24"/>
                <w:szCs w:val="24"/>
              </w:rPr>
              <w:t>9.00-1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4B3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5406FE" w14:paraId="6AE88603" w14:textId="77777777" w:rsidTr="00ED5CB6">
        <w:trPr>
          <w:trHeight w:val="254"/>
        </w:trPr>
        <w:tc>
          <w:tcPr>
            <w:tcW w:w="3176" w:type="dxa"/>
          </w:tcPr>
          <w:p w14:paraId="4C42B339" w14:textId="4A733D2F" w:rsidR="005406FE" w:rsidRDefault="005406FE" w:rsidP="00ED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Giovedì 06/11</w:t>
            </w:r>
          </w:p>
        </w:tc>
        <w:tc>
          <w:tcPr>
            <w:tcW w:w="2945" w:type="dxa"/>
          </w:tcPr>
          <w:p w14:paraId="35E26B66" w14:textId="05AF0E35" w:rsidR="005406FE" w:rsidRDefault="000857CE" w:rsidP="00ED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CURTIS</w:t>
            </w:r>
          </w:p>
        </w:tc>
        <w:tc>
          <w:tcPr>
            <w:tcW w:w="3785" w:type="dxa"/>
          </w:tcPr>
          <w:p w14:paraId="4A3EEBCA" w14:textId="21A42A39" w:rsidR="005406FE" w:rsidRPr="00234B33" w:rsidRDefault="005406FE" w:rsidP="00ED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B33">
              <w:rPr>
                <w:rFonts w:ascii="Times New Roman" w:hAnsi="Times New Roman" w:cs="Times New Roman"/>
                <w:sz w:val="24"/>
                <w:szCs w:val="24"/>
              </w:rPr>
              <w:t>9.00-1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4B3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14:paraId="646DC35B" w14:textId="46A0131E" w:rsidR="00ED5CB6" w:rsidRDefault="00ED5CB6" w:rsidP="002B2B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possibile accedere allo sportello di ascolto e svolgere le attività con il gruppo classe previo sottoscrizione del consenso informato (moduli in allegato) da parte dei genitori o del tutore legale.</w:t>
      </w:r>
    </w:p>
    <w:p w14:paraId="306EBEBA" w14:textId="34512AED" w:rsidR="001B5DE2" w:rsidRDefault="001B5DE2" w:rsidP="002B2BEB">
      <w:pPr>
        <w:jc w:val="both"/>
        <w:rPr>
          <w:rFonts w:ascii="Times New Roman" w:hAnsi="Times New Roman" w:cs="Times New Roman"/>
          <w:sz w:val="24"/>
          <w:szCs w:val="24"/>
        </w:rPr>
      </w:pPr>
      <w:r w:rsidRPr="002B2BEB">
        <w:rPr>
          <w:rFonts w:ascii="Times New Roman" w:hAnsi="Times New Roman" w:cs="Times New Roman"/>
          <w:sz w:val="24"/>
          <w:szCs w:val="24"/>
        </w:rPr>
        <w:t xml:space="preserve">Si intende che laddove non vi fossero prenotazioni e/o liberatorie per lo sportello d’ascolto, la Dott.ssa Cepollaro programmerà un </w:t>
      </w:r>
      <w:r w:rsidR="002B2BEB" w:rsidRPr="002B2BEB">
        <w:rPr>
          <w:rFonts w:ascii="Times New Roman" w:hAnsi="Times New Roman" w:cs="Times New Roman"/>
          <w:sz w:val="24"/>
          <w:szCs w:val="24"/>
        </w:rPr>
        <w:t xml:space="preserve">ciclo di </w:t>
      </w:r>
      <w:r w:rsidRPr="002B2BEB">
        <w:rPr>
          <w:rFonts w:ascii="Times New Roman" w:hAnsi="Times New Roman" w:cs="Times New Roman"/>
          <w:sz w:val="24"/>
          <w:szCs w:val="24"/>
        </w:rPr>
        <w:t>intervent</w:t>
      </w:r>
      <w:r w:rsidR="008F50E7">
        <w:rPr>
          <w:rFonts w:ascii="Times New Roman" w:hAnsi="Times New Roman" w:cs="Times New Roman"/>
          <w:sz w:val="24"/>
          <w:szCs w:val="24"/>
        </w:rPr>
        <w:t>i</w:t>
      </w:r>
      <w:r w:rsidRPr="002B2BEB">
        <w:rPr>
          <w:rFonts w:ascii="Times New Roman" w:hAnsi="Times New Roman" w:cs="Times New Roman"/>
          <w:sz w:val="24"/>
          <w:szCs w:val="24"/>
        </w:rPr>
        <w:t xml:space="preserve"> nel plesso/classe volto al</w:t>
      </w:r>
      <w:r w:rsidR="002B2BEB" w:rsidRPr="002B2BEB">
        <w:rPr>
          <w:rFonts w:ascii="Times New Roman" w:hAnsi="Times New Roman" w:cs="Times New Roman"/>
          <w:sz w:val="24"/>
          <w:szCs w:val="24"/>
        </w:rPr>
        <w:t xml:space="preserve">l’esplorazione delle </w:t>
      </w:r>
      <w:r w:rsidRPr="002B2BEB">
        <w:rPr>
          <w:rFonts w:ascii="Times New Roman" w:hAnsi="Times New Roman" w:cs="Times New Roman"/>
          <w:sz w:val="24"/>
          <w:szCs w:val="24"/>
        </w:rPr>
        <w:t xml:space="preserve">emozioni </w:t>
      </w:r>
      <w:r w:rsidR="002B2BEB" w:rsidRPr="002B2BEB">
        <w:rPr>
          <w:rFonts w:ascii="Times New Roman" w:hAnsi="Times New Roman" w:cs="Times New Roman"/>
          <w:sz w:val="24"/>
          <w:szCs w:val="24"/>
        </w:rPr>
        <w:t xml:space="preserve">al fine di monitorare </w:t>
      </w:r>
      <w:r w:rsidRPr="002B2BEB">
        <w:rPr>
          <w:rFonts w:ascii="Times New Roman" w:hAnsi="Times New Roman" w:cs="Times New Roman"/>
          <w:sz w:val="24"/>
          <w:szCs w:val="24"/>
        </w:rPr>
        <w:t>qualsiasi situazione di bullismo e cyberbullismo.</w:t>
      </w:r>
    </w:p>
    <w:p w14:paraId="28E8863D" w14:textId="7869F322" w:rsidR="00D06A60" w:rsidRDefault="00D06A60" w:rsidP="002B2BEB">
      <w:pPr>
        <w:jc w:val="both"/>
        <w:rPr>
          <w:rFonts w:ascii="Times New Roman" w:hAnsi="Times New Roman" w:cs="Times New Roman"/>
          <w:sz w:val="24"/>
          <w:szCs w:val="24"/>
        </w:rPr>
      </w:pPr>
      <w:r w:rsidRPr="00D06A60">
        <w:rPr>
          <w:rFonts w:ascii="Times New Roman" w:hAnsi="Times New Roman" w:cs="Times New Roman"/>
          <w:sz w:val="24"/>
          <w:szCs w:val="24"/>
          <w:highlight w:val="yellow"/>
        </w:rPr>
        <w:t>Il servizio di psicologia scolastica è aperto anche alle famiglie, ai docenti e al personale scolastico.</w:t>
      </w:r>
    </w:p>
    <w:p w14:paraId="13A160C1" w14:textId="69020B9D" w:rsidR="00697DE1" w:rsidRDefault="00697DE1" w:rsidP="002B2BEB">
      <w:pPr>
        <w:jc w:val="both"/>
        <w:rPr>
          <w:rFonts w:ascii="Times New Roman" w:hAnsi="Times New Roman" w:cs="Times New Roman"/>
          <w:sz w:val="24"/>
          <w:szCs w:val="24"/>
        </w:rPr>
      </w:pPr>
      <w:r w:rsidRPr="00697DE1">
        <w:rPr>
          <w:rFonts w:ascii="Times New Roman" w:hAnsi="Times New Roman" w:cs="Times New Roman"/>
          <w:sz w:val="24"/>
          <w:szCs w:val="24"/>
          <w:highlight w:val="yellow"/>
        </w:rPr>
        <w:t>La suddivisione nei plessi potrebbe subire variazioni in base alle richieste di sportello e di intervento pervenute.</w:t>
      </w:r>
    </w:p>
    <w:p w14:paraId="0E847754" w14:textId="77777777" w:rsidR="00697DE1" w:rsidRDefault="00697DE1" w:rsidP="002B2B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EBC5B6" w14:textId="64D81C26" w:rsidR="001B5DE2" w:rsidRDefault="001B5DE2" w:rsidP="001B5DE2">
      <w:pPr>
        <w:pStyle w:val="Paragrafoelenco"/>
        <w:jc w:val="right"/>
      </w:pPr>
    </w:p>
    <w:sectPr w:rsidR="001B5DE2" w:rsidSect="001B5DE2">
      <w:headerReference w:type="default" r:id="rId8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89500" w14:textId="77777777" w:rsidR="00987064" w:rsidRDefault="00987064" w:rsidP="001B5DE2">
      <w:pPr>
        <w:spacing w:after="0" w:line="240" w:lineRule="auto"/>
      </w:pPr>
      <w:r>
        <w:separator/>
      </w:r>
    </w:p>
  </w:endnote>
  <w:endnote w:type="continuationSeparator" w:id="0">
    <w:p w14:paraId="668DB43C" w14:textId="77777777" w:rsidR="00987064" w:rsidRDefault="00987064" w:rsidP="001B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97B5" w14:textId="77777777" w:rsidR="00987064" w:rsidRDefault="00987064" w:rsidP="001B5DE2">
      <w:pPr>
        <w:spacing w:after="0" w:line="240" w:lineRule="auto"/>
      </w:pPr>
      <w:r>
        <w:separator/>
      </w:r>
    </w:p>
  </w:footnote>
  <w:footnote w:type="continuationSeparator" w:id="0">
    <w:p w14:paraId="1C0E05CD" w14:textId="77777777" w:rsidR="00987064" w:rsidRDefault="00987064" w:rsidP="001B5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5827" w14:textId="77777777" w:rsidR="001B5DE2" w:rsidRDefault="001B5DE2">
    <w:pPr>
      <w:pStyle w:val="Intestazione"/>
    </w:pPr>
    <w:r w:rsidRPr="00E54392">
      <w:rPr>
        <w:noProof/>
        <w:lang w:eastAsia="it-IT"/>
      </w:rPr>
      <w:drawing>
        <wp:inline distT="0" distB="0" distL="0" distR="0" wp14:anchorId="2E70E44E" wp14:editId="3BF3412E">
          <wp:extent cx="6120130" cy="192786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92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75D56"/>
    <w:multiLevelType w:val="hybridMultilevel"/>
    <w:tmpl w:val="9842AFC0"/>
    <w:lvl w:ilvl="0" w:tplc="03507C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D1F8A"/>
    <w:multiLevelType w:val="hybridMultilevel"/>
    <w:tmpl w:val="A77CEC6C"/>
    <w:lvl w:ilvl="0" w:tplc="5F12AE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B33"/>
    <w:rsid w:val="000857CE"/>
    <w:rsid w:val="0013705F"/>
    <w:rsid w:val="001B5DE2"/>
    <w:rsid w:val="001C61B4"/>
    <w:rsid w:val="00234B33"/>
    <w:rsid w:val="002B2BEB"/>
    <w:rsid w:val="002B46E9"/>
    <w:rsid w:val="005406FE"/>
    <w:rsid w:val="00697DE1"/>
    <w:rsid w:val="00724AEC"/>
    <w:rsid w:val="00741D8B"/>
    <w:rsid w:val="00764B34"/>
    <w:rsid w:val="0088439B"/>
    <w:rsid w:val="008F50E7"/>
    <w:rsid w:val="00987064"/>
    <w:rsid w:val="00B115B7"/>
    <w:rsid w:val="00C74030"/>
    <w:rsid w:val="00D06A60"/>
    <w:rsid w:val="00ED5CB6"/>
    <w:rsid w:val="00F0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1A386"/>
  <w15:chartTrackingRefBased/>
  <w15:docId w15:val="{CBDAEA63-5857-403C-8101-3D898495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7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705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B5D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B5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5DE2"/>
  </w:style>
  <w:style w:type="paragraph" w:styleId="Pidipagina">
    <w:name w:val="footer"/>
    <w:basedOn w:val="Normale"/>
    <w:link w:val="PidipaginaCarattere"/>
    <w:uiPriority w:val="99"/>
    <w:unhideWhenUsed/>
    <w:rsid w:val="001B5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5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EA0D0-4C65-434A-AF64-89CAC617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Nunzia Cepollaro</cp:lastModifiedBy>
  <cp:revision>3</cp:revision>
  <cp:lastPrinted>2025-03-06T09:11:00Z</cp:lastPrinted>
  <dcterms:created xsi:type="dcterms:W3CDTF">2025-09-22T13:26:00Z</dcterms:created>
  <dcterms:modified xsi:type="dcterms:W3CDTF">2025-09-22T13:28:00Z</dcterms:modified>
</cp:coreProperties>
</file>